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09C" w:rsidRDefault="00A51328" w:rsidP="00A51328">
      <w:pPr>
        <w:pStyle w:val="Title"/>
      </w:pPr>
      <w:r>
        <w:t>I AM DAVID: Critical Essay</w:t>
      </w:r>
    </w:p>
    <w:p w:rsidR="00A51328" w:rsidRDefault="00E95A0B" w:rsidP="00A51328">
      <w:r>
        <w:rPr>
          <w:noProof/>
        </w:rPr>
        <w:drawing>
          <wp:anchor distT="0" distB="0" distL="114300" distR="114300" simplePos="0" relativeHeight="251657216" behindDoc="1" locked="0" layoutInCell="1" allowOverlap="1">
            <wp:simplePos x="0" y="0"/>
            <wp:positionH relativeFrom="column">
              <wp:posOffset>4981575</wp:posOffset>
            </wp:positionH>
            <wp:positionV relativeFrom="paragraph">
              <wp:posOffset>349250</wp:posOffset>
            </wp:positionV>
            <wp:extent cx="1466850" cy="2286000"/>
            <wp:effectExtent l="19050" t="0" r="0" b="0"/>
            <wp:wrapTight wrapText="bothSides">
              <wp:wrapPolygon edited="0">
                <wp:start x="-281" y="0"/>
                <wp:lineTo x="-281" y="21420"/>
                <wp:lineTo x="21600" y="21420"/>
                <wp:lineTo x="21600" y="0"/>
                <wp:lineTo x="-281" y="0"/>
              </wp:wrapPolygon>
            </wp:wrapTight>
            <wp:docPr id="7" name="Picture 7" descr="http://www.readingmatters.co.uk/bookimages/show.php?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eadingmatters.co.uk/bookimages/show.php?085.jpg"/>
                    <pic:cNvPicPr>
                      <a:picLocks noChangeAspect="1" noChangeArrowheads="1"/>
                    </pic:cNvPicPr>
                  </pic:nvPicPr>
                  <pic:blipFill>
                    <a:blip r:embed="rId7" cstate="print"/>
                    <a:srcRect/>
                    <a:stretch>
                      <a:fillRect/>
                    </a:stretch>
                  </pic:blipFill>
                  <pic:spPr bwMode="auto">
                    <a:xfrm>
                      <a:off x="0" y="0"/>
                      <a:ext cx="1466850" cy="2286000"/>
                    </a:xfrm>
                    <a:prstGeom prst="rect">
                      <a:avLst/>
                    </a:prstGeom>
                    <a:noFill/>
                    <a:ln w="9525">
                      <a:noFill/>
                      <a:miter lim="800000"/>
                      <a:headEnd/>
                      <a:tailEnd/>
                    </a:ln>
                  </pic:spPr>
                </pic:pic>
              </a:graphicData>
            </a:graphic>
          </wp:anchor>
        </w:drawing>
      </w:r>
      <w:r w:rsidR="00A51328">
        <w:t xml:space="preserve">After reading the novel, </w:t>
      </w:r>
      <w:r w:rsidR="00A51328">
        <w:rPr>
          <w:u w:val="single"/>
        </w:rPr>
        <w:t>I Am David,</w:t>
      </w:r>
      <w:r w:rsidR="00A51328">
        <w:t xml:space="preserve"> by Anne Holm, select one of the topics below.</w:t>
      </w:r>
      <w:r w:rsidRPr="00E95A0B">
        <w:t xml:space="preserve"> </w:t>
      </w:r>
    </w:p>
    <w:p w:rsidR="00A51328" w:rsidRDefault="00A51328" w:rsidP="00A51328">
      <w:r>
        <w:t xml:space="preserve">Write a five paragraph essay response.  </w:t>
      </w:r>
    </w:p>
    <w:p w:rsidR="00A51328" w:rsidRDefault="00A51328" w:rsidP="00A51328">
      <w:r>
        <w:t xml:space="preserve">Support your inferences with evidence from the text either by direct quotation or paraphrasing.  Write the page number after each quotation so that you can find it again later.  </w:t>
      </w:r>
    </w:p>
    <w:p w:rsidR="00A51328" w:rsidRDefault="00A51328" w:rsidP="00A51328">
      <w:pPr>
        <w:ind w:left="810" w:right="1080"/>
      </w:pPr>
      <w:r>
        <w:t xml:space="preserve">E.g. David expresses his newfound desire to live when he says, “Freedom and a country where he could live in safety: David wanted both” (63).  </w:t>
      </w:r>
    </w:p>
    <w:p w:rsidR="00A51328" w:rsidRDefault="00A51328" w:rsidP="00A51328">
      <w:r>
        <w:t xml:space="preserve">Essays should include an introductory paragraph that outlines the three main points that will be discussed in the body of the essay. </w:t>
      </w:r>
    </w:p>
    <w:p w:rsidR="00A51328" w:rsidRDefault="00A51328" w:rsidP="00A51328">
      <w:r>
        <w:t>Essay should have a clear concluding paragraph that summarizes the main inferences from the body of the essay.</w:t>
      </w:r>
    </w:p>
    <w:p w:rsidR="00A51328" w:rsidRDefault="00A51328" w:rsidP="00A51328"/>
    <w:p w:rsidR="00A51328" w:rsidRDefault="00A51328" w:rsidP="00A51328">
      <w:r>
        <w:t>Topics:</w:t>
      </w:r>
    </w:p>
    <w:p w:rsidR="00A51328" w:rsidRPr="00A51328" w:rsidRDefault="00A51328" w:rsidP="00A51328">
      <w:pPr>
        <w:pStyle w:val="NoSpacing"/>
        <w:rPr>
          <w:b/>
          <w:sz w:val="28"/>
          <w:u w:val="single"/>
        </w:rPr>
      </w:pPr>
      <w:r w:rsidRPr="00A51328">
        <w:rPr>
          <w:b/>
          <w:sz w:val="28"/>
        </w:rPr>
        <w:t xml:space="preserve">Symbolism in </w:t>
      </w:r>
      <w:r w:rsidRPr="00A51328">
        <w:rPr>
          <w:b/>
          <w:sz w:val="28"/>
          <w:u w:val="single"/>
        </w:rPr>
        <w:t>I Am David</w:t>
      </w:r>
    </w:p>
    <w:p w:rsidR="00A51328" w:rsidRDefault="00A51328" w:rsidP="00A51328">
      <w:r>
        <w:t>Anne Holm uses many symbols in the novel</w:t>
      </w:r>
      <w:proofErr w:type="gramStart"/>
      <w:r>
        <w:t xml:space="preserve">,  </w:t>
      </w:r>
      <w:r>
        <w:rPr>
          <w:u w:val="single"/>
        </w:rPr>
        <w:t>I</w:t>
      </w:r>
      <w:proofErr w:type="gramEnd"/>
      <w:r>
        <w:rPr>
          <w:u w:val="single"/>
        </w:rPr>
        <w:t xml:space="preserve"> Am David</w:t>
      </w:r>
      <w:r>
        <w:t>, to describe, character, mood, and theme.  Identify three symbols used in the novel and describe what they mean.  Explain how the symbols used give the reader important information about character, mood, or theme in the novel.  Be sure to give evidence for your inferences from the text.</w:t>
      </w:r>
    </w:p>
    <w:p w:rsidR="00A51328" w:rsidRPr="00A51328" w:rsidRDefault="0083528C" w:rsidP="00A51328">
      <w:pPr>
        <w:pStyle w:val="NoSpacing"/>
        <w:rPr>
          <w:b/>
          <w:sz w:val="28"/>
          <w:u w:val="single"/>
        </w:rPr>
      </w:pPr>
      <w:r>
        <w:rPr>
          <w:b/>
          <w:sz w:val="28"/>
        </w:rPr>
        <w:t xml:space="preserve">Learning from </w:t>
      </w:r>
      <w:r w:rsidR="00A51328" w:rsidRPr="00A51328">
        <w:rPr>
          <w:b/>
          <w:sz w:val="28"/>
        </w:rPr>
        <w:t xml:space="preserve">Conflict in </w:t>
      </w:r>
      <w:r w:rsidR="00A51328" w:rsidRPr="00A51328">
        <w:rPr>
          <w:b/>
          <w:sz w:val="28"/>
          <w:u w:val="single"/>
        </w:rPr>
        <w:t>I Am David</w:t>
      </w:r>
    </w:p>
    <w:p w:rsidR="00A51328" w:rsidRDefault="00A51328" w:rsidP="00A51328">
      <w:pPr>
        <w:pStyle w:val="NoSpacing"/>
      </w:pPr>
      <w:r>
        <w:t xml:space="preserve">David faces many struggles in his journey from the prison camp to the safely of Denmark.  Conflict is an essential component of plot within the rising action of a novel like, </w:t>
      </w:r>
      <w:r>
        <w:rPr>
          <w:i/>
          <w:u w:val="single"/>
        </w:rPr>
        <w:t>I Am David</w:t>
      </w:r>
      <w:r>
        <w:rPr>
          <w:i/>
        </w:rPr>
        <w:t xml:space="preserve">.  </w:t>
      </w:r>
      <w:r>
        <w:t>Identify three major conflicts that David must overcome during his journey and explain what he learns by facing each.  Be sure to give evidence for your inferences from the text.</w:t>
      </w:r>
    </w:p>
    <w:p w:rsidR="00A51328" w:rsidRDefault="00A51328" w:rsidP="00A51328">
      <w:pPr>
        <w:pStyle w:val="NoSpacing"/>
      </w:pPr>
    </w:p>
    <w:p w:rsidR="00A51328" w:rsidRPr="00A51328" w:rsidRDefault="00A51328" w:rsidP="00A51328">
      <w:pPr>
        <w:pStyle w:val="NoSpacing"/>
        <w:rPr>
          <w:b/>
          <w:sz w:val="28"/>
          <w:u w:val="single"/>
        </w:rPr>
      </w:pPr>
      <w:r>
        <w:rPr>
          <w:b/>
          <w:sz w:val="28"/>
        </w:rPr>
        <w:t>Freedom</w:t>
      </w:r>
      <w:r w:rsidRPr="00A51328">
        <w:rPr>
          <w:b/>
          <w:sz w:val="28"/>
        </w:rPr>
        <w:t xml:space="preserve"> in </w:t>
      </w:r>
      <w:r w:rsidRPr="00A51328">
        <w:rPr>
          <w:b/>
          <w:sz w:val="28"/>
          <w:u w:val="single"/>
        </w:rPr>
        <w:t>I Am David</w:t>
      </w:r>
    </w:p>
    <w:p w:rsidR="0083528C" w:rsidRDefault="00A51328" w:rsidP="00A51328">
      <w:pPr>
        <w:pStyle w:val="NoSpacing"/>
      </w:pPr>
      <w:r>
        <w:t xml:space="preserve">Freedom is a complex theme in Anne Holm’s novel, </w:t>
      </w:r>
      <w:r>
        <w:rPr>
          <w:u w:val="single"/>
        </w:rPr>
        <w:t>I Am David.</w:t>
      </w:r>
      <w:r>
        <w:t xml:space="preserve">  In the prison camp, David had no freedom but soon begins to learn what freedom is from the places he goes and people he meets.  </w:t>
      </w:r>
    </w:p>
    <w:p w:rsidR="0083528C" w:rsidRDefault="0083528C" w:rsidP="00A51328">
      <w:pPr>
        <w:pStyle w:val="NoSpacing"/>
      </w:pPr>
    </w:p>
    <w:p w:rsidR="0083528C" w:rsidRPr="0083528C" w:rsidRDefault="00A51328" w:rsidP="00A51328">
      <w:pPr>
        <w:pStyle w:val="NoSpacing"/>
        <w:rPr>
          <w:b/>
        </w:rPr>
      </w:pPr>
      <w:r w:rsidRPr="0083528C">
        <w:rPr>
          <w:b/>
        </w:rPr>
        <w:t xml:space="preserve">Describe three people or events that help David understand what freedom is.  </w:t>
      </w:r>
    </w:p>
    <w:p w:rsidR="0083528C" w:rsidRDefault="0083528C" w:rsidP="00A51328">
      <w:pPr>
        <w:pStyle w:val="NoSpacing"/>
      </w:pPr>
    </w:p>
    <w:p w:rsidR="00E95A0B" w:rsidRDefault="00A51328" w:rsidP="00A51328">
      <w:pPr>
        <w:pStyle w:val="NoSpacing"/>
      </w:pPr>
      <w:r>
        <w:t>Explain the type of freedom shown by these interactions and how David comes to understand it.  Be sure to give evidence for your inferences from the text.</w:t>
      </w:r>
    </w:p>
    <w:p w:rsidR="00E95A0B" w:rsidRDefault="00E95A0B">
      <w:pPr>
        <w:rPr>
          <w:lang w:val="en-CA"/>
        </w:rPr>
      </w:pPr>
      <w:r>
        <w:br w:type="page"/>
      </w:r>
      <w:bookmarkStart w:id="0" w:name="_GoBack"/>
      <w:bookmarkEnd w:id="0"/>
    </w:p>
    <w:p w:rsidR="00E95A0B" w:rsidRPr="00447034" w:rsidRDefault="00E95A0B" w:rsidP="00E95A0B">
      <w:pPr>
        <w:spacing w:before="100" w:beforeAutospacing="1" w:after="100" w:afterAutospacing="1"/>
        <w:jc w:val="center"/>
        <w:outlineLvl w:val="2"/>
        <w:rPr>
          <w:rFonts w:ascii="Arial" w:eastAsia="Calibri" w:hAnsi="Arial" w:cs="Arial"/>
          <w:b/>
          <w:bCs/>
          <w:color w:val="000000"/>
          <w:sz w:val="32"/>
          <w:szCs w:val="32"/>
        </w:rPr>
      </w:pPr>
      <w:r w:rsidRPr="00447034">
        <w:rPr>
          <w:rFonts w:ascii="Arial" w:eastAsia="Calibri" w:hAnsi="Arial" w:cs="Arial"/>
          <w:b/>
          <w:bCs/>
          <w:color w:val="000000"/>
          <w:sz w:val="32"/>
          <w:szCs w:val="32"/>
        </w:rPr>
        <w:lastRenderedPageBreak/>
        <w:t>Outline for a Five-Paragraph Essay</w:t>
      </w:r>
    </w:p>
    <w:tbl>
      <w:tblPr>
        <w:tblW w:w="5000" w:type="pct"/>
        <w:jc w:val="center"/>
        <w:tblCellSpacing w:w="15" w:type="dxa"/>
        <w:tblBorders>
          <w:top w:val="outset" w:sz="6" w:space="0" w:color="000080"/>
          <w:left w:val="outset" w:sz="6" w:space="0" w:color="000080"/>
          <w:bottom w:val="outset" w:sz="6" w:space="0" w:color="000080"/>
          <w:right w:val="outset" w:sz="6" w:space="0" w:color="000080"/>
        </w:tblBorders>
        <w:shd w:val="clear" w:color="auto" w:fill="000080"/>
        <w:tblCellMar>
          <w:top w:w="150" w:type="dxa"/>
          <w:left w:w="150" w:type="dxa"/>
          <w:bottom w:w="150" w:type="dxa"/>
          <w:right w:w="150" w:type="dxa"/>
        </w:tblCellMar>
        <w:tblLook w:val="0000" w:firstRow="0" w:lastRow="0" w:firstColumn="0" w:lastColumn="0" w:noHBand="0" w:noVBand="0"/>
      </w:tblPr>
      <w:tblGrid>
        <w:gridCol w:w="10560"/>
      </w:tblGrid>
      <w:tr w:rsidR="00E95A0B" w:rsidRPr="006761DB" w:rsidTr="00C910D1">
        <w:trPr>
          <w:tblCellSpacing w:w="15" w:type="dxa"/>
          <w:jc w:val="center"/>
        </w:trPr>
        <w:tc>
          <w:tcPr>
            <w:tcW w:w="4967" w:type="pct"/>
            <w:tcBorders>
              <w:top w:val="outset" w:sz="6" w:space="0" w:color="000080"/>
              <w:left w:val="outset" w:sz="6" w:space="0" w:color="000080"/>
              <w:bottom w:val="outset" w:sz="6" w:space="0" w:color="000080"/>
              <w:right w:val="outset" w:sz="6" w:space="0" w:color="000080"/>
            </w:tcBorders>
            <w:shd w:val="clear" w:color="auto" w:fill="FFFFFF"/>
            <w:vAlign w:val="center"/>
          </w:tcPr>
          <w:p w:rsidR="00E95A0B" w:rsidRPr="006761DB" w:rsidRDefault="00E95A0B" w:rsidP="00C910D1">
            <w:pPr>
              <w:spacing w:before="100" w:beforeAutospacing="1" w:after="100" w:afterAutospacing="1"/>
              <w:rPr>
                <w:rFonts w:ascii="Calibri" w:eastAsia="Calibri" w:hAnsi="Calibri" w:cs="Times New Roman"/>
                <w:color w:val="000000"/>
              </w:rPr>
            </w:pPr>
            <w:r w:rsidRPr="006761DB">
              <w:rPr>
                <w:rFonts w:ascii="Calibri" w:eastAsia="Calibri" w:hAnsi="Calibri" w:cs="Times New Roman"/>
                <w:b/>
                <w:bCs/>
                <w:color w:val="000000"/>
              </w:rPr>
              <w:t>Title: ___</w:t>
            </w:r>
            <w:r>
              <w:rPr>
                <w:rFonts w:ascii="Calibri" w:eastAsia="Calibri" w:hAnsi="Calibri" w:cs="Times New Roman"/>
                <w:b/>
                <w:bCs/>
                <w:color w:val="000000"/>
              </w:rPr>
              <w:t>__________________________________</w:t>
            </w:r>
            <w:r w:rsidRPr="006761DB">
              <w:rPr>
                <w:rFonts w:ascii="Calibri" w:eastAsia="Calibri" w:hAnsi="Calibri" w:cs="Times New Roman"/>
                <w:b/>
                <w:bCs/>
                <w:color w:val="000000"/>
              </w:rPr>
              <w:t>_________________</w:t>
            </w:r>
            <w:r w:rsidRPr="006761DB">
              <w:rPr>
                <w:rFonts w:ascii="Calibri" w:eastAsia="Calibri" w:hAnsi="Calibri" w:cs="Times New Roman"/>
                <w:color w:val="000000"/>
              </w:rPr>
              <w:t xml:space="preserve"> </w:t>
            </w:r>
          </w:p>
          <w:p w:rsidR="00E95A0B" w:rsidRPr="006761DB" w:rsidRDefault="00E95A0B" w:rsidP="00E95A0B">
            <w:pPr>
              <w:numPr>
                <w:ilvl w:val="0"/>
                <w:numId w:val="23"/>
              </w:numPr>
              <w:spacing w:before="100" w:beforeAutospacing="1" w:after="100" w:afterAutospacing="1" w:line="240" w:lineRule="auto"/>
              <w:rPr>
                <w:rFonts w:ascii="Calibri" w:eastAsia="Calibri" w:hAnsi="Calibri" w:cs="Times New Roman"/>
                <w:color w:val="000000"/>
              </w:rPr>
            </w:pPr>
            <w:r w:rsidRPr="006761DB">
              <w:rPr>
                <w:rFonts w:ascii="Calibri" w:eastAsia="Calibri" w:hAnsi="Calibri" w:cs="Times New Roman"/>
                <w:b/>
                <w:bCs/>
                <w:color w:val="000000"/>
                <w:u w:val="single"/>
              </w:rPr>
              <w:t>Introduction</w:t>
            </w:r>
            <w:r w:rsidRPr="006761DB">
              <w:rPr>
                <w:rFonts w:ascii="Calibri" w:eastAsia="Calibri" w:hAnsi="Calibri" w:cs="Times New Roman"/>
                <w:color w:val="000000"/>
              </w:rPr>
              <w:t xml:space="preserve"> </w:t>
            </w:r>
          </w:p>
          <w:p w:rsidR="00E95A0B" w:rsidRDefault="00E95A0B" w:rsidP="00E95A0B">
            <w:pPr>
              <w:numPr>
                <w:ilvl w:val="1"/>
                <w:numId w:val="23"/>
              </w:numPr>
              <w:spacing w:before="100" w:beforeAutospacing="1" w:after="100" w:afterAutospacing="1" w:line="240" w:lineRule="auto"/>
              <w:rPr>
                <w:rFonts w:ascii="Calibri" w:eastAsia="Calibri" w:hAnsi="Calibri" w:cs="Times New Roman"/>
                <w:color w:val="000000"/>
              </w:rPr>
            </w:pPr>
            <w:r w:rsidRPr="006761DB">
              <w:rPr>
                <w:rFonts w:ascii="Calibri" w:eastAsia="Calibri" w:hAnsi="Calibri" w:cs="Times New Roman"/>
                <w:b/>
                <w:bCs/>
                <w:color w:val="000000"/>
              </w:rPr>
              <w:t>Introductory statement</w:t>
            </w:r>
            <w:r>
              <w:rPr>
                <w:rFonts w:ascii="Calibri" w:eastAsia="Calibri" w:hAnsi="Calibri" w:cs="Times New Roman"/>
                <w:color w:val="000000"/>
              </w:rPr>
              <w:t>s:</w:t>
            </w:r>
          </w:p>
          <w:p w:rsidR="00E95A0B" w:rsidRPr="006761DB" w:rsidRDefault="00E95A0B" w:rsidP="00C910D1">
            <w:pPr>
              <w:spacing w:before="100" w:beforeAutospacing="1" w:after="100" w:afterAutospacing="1"/>
              <w:ind w:left="1080"/>
              <w:rPr>
                <w:rFonts w:ascii="Calibri" w:eastAsia="Calibri" w:hAnsi="Calibri" w:cs="Times New Roman"/>
                <w:color w:val="000000"/>
              </w:rPr>
            </w:pPr>
          </w:p>
          <w:p w:rsidR="00E95A0B" w:rsidRPr="00447034" w:rsidRDefault="00E95A0B" w:rsidP="00E95A0B">
            <w:pPr>
              <w:numPr>
                <w:ilvl w:val="1"/>
                <w:numId w:val="23"/>
              </w:numPr>
              <w:spacing w:before="100" w:beforeAutospacing="1" w:after="100" w:afterAutospacing="1" w:line="240" w:lineRule="auto"/>
              <w:rPr>
                <w:rFonts w:ascii="Calibri" w:eastAsia="Calibri" w:hAnsi="Calibri" w:cs="Times New Roman"/>
                <w:color w:val="000000"/>
              </w:rPr>
            </w:pPr>
            <w:r w:rsidRPr="006761DB">
              <w:rPr>
                <w:rFonts w:ascii="Calibri" w:eastAsia="Calibri" w:hAnsi="Calibri" w:cs="Times New Roman"/>
                <w:b/>
                <w:bCs/>
                <w:color w:val="000000"/>
              </w:rPr>
              <w:t>Thesis statement:</w:t>
            </w:r>
          </w:p>
          <w:p w:rsidR="00E95A0B" w:rsidRPr="006761DB" w:rsidRDefault="00E95A0B" w:rsidP="00C910D1">
            <w:pPr>
              <w:spacing w:before="100" w:beforeAutospacing="1" w:after="100" w:afterAutospacing="1"/>
              <w:ind w:left="1080"/>
              <w:rPr>
                <w:rFonts w:ascii="Calibri" w:eastAsia="Calibri" w:hAnsi="Calibri" w:cs="Times New Roman"/>
                <w:color w:val="000000"/>
              </w:rPr>
            </w:pPr>
          </w:p>
          <w:p w:rsidR="00E95A0B" w:rsidRPr="006761DB" w:rsidRDefault="00E95A0B" w:rsidP="00E95A0B">
            <w:pPr>
              <w:numPr>
                <w:ilvl w:val="0"/>
                <w:numId w:val="23"/>
              </w:numPr>
              <w:spacing w:before="100" w:beforeAutospacing="1" w:after="100" w:afterAutospacing="1" w:line="240" w:lineRule="auto"/>
              <w:rPr>
                <w:rFonts w:ascii="Calibri" w:eastAsia="Calibri" w:hAnsi="Calibri" w:cs="Times New Roman"/>
                <w:color w:val="000000"/>
              </w:rPr>
            </w:pPr>
            <w:r w:rsidRPr="006761DB">
              <w:rPr>
                <w:rFonts w:ascii="Calibri" w:eastAsia="Calibri" w:hAnsi="Calibri" w:cs="Times New Roman"/>
                <w:b/>
                <w:bCs/>
                <w:color w:val="000000"/>
                <w:u w:val="single"/>
              </w:rPr>
              <w:t>Body</w:t>
            </w:r>
            <w:r w:rsidRPr="006761DB">
              <w:rPr>
                <w:rFonts w:ascii="Calibri" w:eastAsia="Calibri" w:hAnsi="Calibri" w:cs="Times New Roman"/>
                <w:color w:val="000000"/>
              </w:rPr>
              <w:t xml:space="preserve"> </w:t>
            </w:r>
          </w:p>
          <w:p w:rsidR="00E95A0B" w:rsidRPr="006761DB" w:rsidRDefault="00E95A0B" w:rsidP="00E95A0B">
            <w:pPr>
              <w:numPr>
                <w:ilvl w:val="1"/>
                <w:numId w:val="23"/>
              </w:numPr>
              <w:spacing w:before="100" w:beforeAutospacing="1" w:after="100" w:afterAutospacing="1" w:line="240" w:lineRule="auto"/>
              <w:rPr>
                <w:rFonts w:ascii="Calibri" w:eastAsia="Calibri" w:hAnsi="Calibri" w:cs="Times New Roman"/>
                <w:color w:val="000000"/>
              </w:rPr>
            </w:pPr>
            <w:r w:rsidRPr="006761DB">
              <w:rPr>
                <w:rFonts w:ascii="Calibri" w:eastAsia="Calibri" w:hAnsi="Calibri" w:cs="Times New Roman"/>
                <w:b/>
                <w:bCs/>
                <w:color w:val="000000"/>
              </w:rPr>
              <w:t xml:space="preserve">First Supporting Idea (Topic Sentence): </w:t>
            </w:r>
            <w:r w:rsidRPr="006761DB">
              <w:rPr>
                <w:rFonts w:ascii="Calibri" w:eastAsia="Calibri" w:hAnsi="Calibri" w:cs="Times New Roman"/>
                <w:color w:val="000000"/>
              </w:rPr>
              <w:t xml:space="preserve"> </w:t>
            </w:r>
          </w:p>
          <w:p w:rsidR="00E95A0B" w:rsidRPr="006761DB" w:rsidRDefault="00E95A0B" w:rsidP="00E95A0B">
            <w:pPr>
              <w:numPr>
                <w:ilvl w:val="2"/>
                <w:numId w:val="23"/>
              </w:numPr>
              <w:spacing w:before="100" w:beforeAutospacing="1" w:after="100" w:afterAutospacing="1" w:line="240" w:lineRule="auto"/>
              <w:rPr>
                <w:rFonts w:ascii="Calibri" w:eastAsia="Calibri" w:hAnsi="Calibri" w:cs="Times New Roman"/>
                <w:color w:val="000000"/>
              </w:rPr>
            </w:pPr>
            <w:r w:rsidRPr="006761DB">
              <w:rPr>
                <w:rFonts w:ascii="Calibri" w:eastAsia="Calibri" w:hAnsi="Calibri" w:cs="Times New Roman"/>
                <w:color w:val="000000"/>
              </w:rPr>
              <w:t xml:space="preserve"> </w:t>
            </w:r>
          </w:p>
          <w:p w:rsidR="00E95A0B" w:rsidRPr="006761DB" w:rsidRDefault="00E95A0B" w:rsidP="00E95A0B">
            <w:pPr>
              <w:numPr>
                <w:ilvl w:val="2"/>
                <w:numId w:val="23"/>
              </w:numPr>
              <w:spacing w:before="100" w:beforeAutospacing="1" w:after="100" w:afterAutospacing="1" w:line="240" w:lineRule="auto"/>
              <w:rPr>
                <w:rFonts w:ascii="Calibri" w:eastAsia="Calibri" w:hAnsi="Calibri" w:cs="Times New Roman"/>
                <w:color w:val="000000"/>
              </w:rPr>
            </w:pPr>
            <w:r w:rsidRPr="006761DB">
              <w:rPr>
                <w:rFonts w:ascii="Calibri" w:eastAsia="Calibri" w:hAnsi="Calibri" w:cs="Times New Roman"/>
                <w:color w:val="000000"/>
              </w:rPr>
              <w:t xml:space="preserve"> </w:t>
            </w:r>
          </w:p>
          <w:p w:rsidR="00E95A0B" w:rsidRPr="006761DB" w:rsidRDefault="00E95A0B" w:rsidP="00E95A0B">
            <w:pPr>
              <w:numPr>
                <w:ilvl w:val="2"/>
                <w:numId w:val="23"/>
              </w:numPr>
              <w:spacing w:before="100" w:beforeAutospacing="1" w:after="100" w:afterAutospacing="1" w:line="240" w:lineRule="auto"/>
              <w:rPr>
                <w:rFonts w:ascii="Calibri" w:eastAsia="Calibri" w:hAnsi="Calibri" w:cs="Times New Roman"/>
                <w:color w:val="000000"/>
              </w:rPr>
            </w:pPr>
            <w:r w:rsidRPr="006761DB">
              <w:rPr>
                <w:rFonts w:ascii="Calibri" w:eastAsia="Calibri" w:hAnsi="Calibri" w:cs="Times New Roman"/>
                <w:color w:val="000000"/>
              </w:rPr>
              <w:t xml:space="preserve"> </w:t>
            </w:r>
          </w:p>
          <w:p w:rsidR="00E95A0B" w:rsidRPr="006761DB" w:rsidRDefault="00E95A0B" w:rsidP="00E95A0B">
            <w:pPr>
              <w:numPr>
                <w:ilvl w:val="1"/>
                <w:numId w:val="23"/>
              </w:numPr>
              <w:spacing w:before="100" w:beforeAutospacing="1" w:after="100" w:afterAutospacing="1" w:line="240" w:lineRule="auto"/>
              <w:rPr>
                <w:rFonts w:ascii="Calibri" w:eastAsia="Calibri" w:hAnsi="Calibri" w:cs="Times New Roman"/>
                <w:color w:val="000000"/>
              </w:rPr>
            </w:pPr>
            <w:r w:rsidRPr="006761DB">
              <w:rPr>
                <w:rFonts w:ascii="Calibri" w:eastAsia="Calibri" w:hAnsi="Calibri" w:cs="Times New Roman"/>
                <w:b/>
                <w:bCs/>
                <w:color w:val="000000"/>
              </w:rPr>
              <w:t xml:space="preserve">Second Supporting Idea (Topic Sentence): </w:t>
            </w:r>
            <w:r w:rsidRPr="006761DB">
              <w:rPr>
                <w:rFonts w:ascii="Calibri" w:eastAsia="Calibri" w:hAnsi="Calibri" w:cs="Times New Roman"/>
                <w:color w:val="000000"/>
              </w:rPr>
              <w:t xml:space="preserve"> </w:t>
            </w:r>
          </w:p>
          <w:p w:rsidR="00E95A0B" w:rsidRPr="006761DB" w:rsidRDefault="00E95A0B" w:rsidP="00E95A0B">
            <w:pPr>
              <w:numPr>
                <w:ilvl w:val="2"/>
                <w:numId w:val="23"/>
              </w:numPr>
              <w:spacing w:before="100" w:beforeAutospacing="1" w:after="100" w:afterAutospacing="1" w:line="240" w:lineRule="auto"/>
              <w:rPr>
                <w:rFonts w:ascii="Calibri" w:eastAsia="Calibri" w:hAnsi="Calibri" w:cs="Times New Roman"/>
                <w:color w:val="000000"/>
              </w:rPr>
            </w:pPr>
            <w:r w:rsidRPr="006761DB">
              <w:rPr>
                <w:rFonts w:ascii="Calibri" w:eastAsia="Calibri" w:hAnsi="Calibri" w:cs="Times New Roman"/>
                <w:color w:val="000000"/>
              </w:rPr>
              <w:t xml:space="preserve"> </w:t>
            </w:r>
          </w:p>
          <w:p w:rsidR="00E95A0B" w:rsidRPr="006761DB" w:rsidRDefault="00E95A0B" w:rsidP="00E95A0B">
            <w:pPr>
              <w:numPr>
                <w:ilvl w:val="2"/>
                <w:numId w:val="23"/>
              </w:numPr>
              <w:spacing w:before="100" w:beforeAutospacing="1" w:after="100" w:afterAutospacing="1" w:line="240" w:lineRule="auto"/>
              <w:rPr>
                <w:rFonts w:ascii="Calibri" w:eastAsia="Calibri" w:hAnsi="Calibri" w:cs="Times New Roman"/>
                <w:color w:val="000000"/>
              </w:rPr>
            </w:pPr>
            <w:r w:rsidRPr="006761DB">
              <w:rPr>
                <w:rFonts w:ascii="Calibri" w:eastAsia="Calibri" w:hAnsi="Calibri" w:cs="Times New Roman"/>
                <w:color w:val="000000"/>
              </w:rPr>
              <w:t xml:space="preserve"> </w:t>
            </w:r>
          </w:p>
          <w:p w:rsidR="00E95A0B" w:rsidRPr="006761DB" w:rsidRDefault="00E95A0B" w:rsidP="00E95A0B">
            <w:pPr>
              <w:numPr>
                <w:ilvl w:val="2"/>
                <w:numId w:val="23"/>
              </w:numPr>
              <w:spacing w:before="100" w:beforeAutospacing="1" w:after="100" w:afterAutospacing="1" w:line="240" w:lineRule="auto"/>
              <w:rPr>
                <w:rFonts w:ascii="Calibri" w:eastAsia="Calibri" w:hAnsi="Calibri" w:cs="Times New Roman"/>
                <w:color w:val="000000"/>
              </w:rPr>
            </w:pPr>
            <w:r w:rsidRPr="006761DB">
              <w:rPr>
                <w:rFonts w:ascii="Calibri" w:eastAsia="Calibri" w:hAnsi="Calibri" w:cs="Times New Roman"/>
                <w:color w:val="000000"/>
              </w:rPr>
              <w:t xml:space="preserve">   </w:t>
            </w:r>
          </w:p>
          <w:p w:rsidR="00E95A0B" w:rsidRPr="006761DB" w:rsidRDefault="00E95A0B" w:rsidP="00E95A0B">
            <w:pPr>
              <w:numPr>
                <w:ilvl w:val="1"/>
                <w:numId w:val="23"/>
              </w:numPr>
              <w:spacing w:before="100" w:beforeAutospacing="1" w:after="100" w:afterAutospacing="1" w:line="240" w:lineRule="auto"/>
              <w:rPr>
                <w:rFonts w:ascii="Calibri" w:eastAsia="Calibri" w:hAnsi="Calibri" w:cs="Times New Roman"/>
                <w:color w:val="000000"/>
              </w:rPr>
            </w:pPr>
            <w:r w:rsidRPr="006761DB">
              <w:rPr>
                <w:rFonts w:ascii="Calibri" w:eastAsia="Calibri" w:hAnsi="Calibri" w:cs="Times New Roman"/>
                <w:b/>
                <w:bCs/>
                <w:color w:val="000000"/>
              </w:rPr>
              <w:t xml:space="preserve">Third Supporting Idea (Topic Sentence): </w:t>
            </w:r>
          </w:p>
          <w:p w:rsidR="00E95A0B" w:rsidRPr="006761DB" w:rsidRDefault="00E95A0B" w:rsidP="00E95A0B">
            <w:pPr>
              <w:numPr>
                <w:ilvl w:val="2"/>
                <w:numId w:val="23"/>
              </w:numPr>
              <w:spacing w:before="100" w:beforeAutospacing="1" w:after="100" w:afterAutospacing="1" w:line="240" w:lineRule="auto"/>
              <w:rPr>
                <w:rFonts w:ascii="Calibri" w:eastAsia="Calibri" w:hAnsi="Calibri" w:cs="Times New Roman"/>
                <w:color w:val="000000"/>
              </w:rPr>
            </w:pPr>
            <w:r w:rsidRPr="006761DB">
              <w:rPr>
                <w:rFonts w:ascii="Calibri" w:eastAsia="Calibri" w:hAnsi="Calibri" w:cs="Times New Roman"/>
                <w:color w:val="000000"/>
              </w:rPr>
              <w:t xml:space="preserve"> </w:t>
            </w:r>
          </w:p>
          <w:p w:rsidR="00E95A0B" w:rsidRPr="006761DB" w:rsidRDefault="00E95A0B" w:rsidP="00E95A0B">
            <w:pPr>
              <w:numPr>
                <w:ilvl w:val="2"/>
                <w:numId w:val="23"/>
              </w:numPr>
              <w:spacing w:before="100" w:beforeAutospacing="1" w:after="100" w:afterAutospacing="1" w:line="240" w:lineRule="auto"/>
              <w:rPr>
                <w:rFonts w:ascii="Calibri" w:eastAsia="Calibri" w:hAnsi="Calibri" w:cs="Times New Roman"/>
                <w:color w:val="000000"/>
              </w:rPr>
            </w:pPr>
            <w:r w:rsidRPr="006761DB">
              <w:rPr>
                <w:rFonts w:ascii="Calibri" w:eastAsia="Calibri" w:hAnsi="Calibri" w:cs="Times New Roman"/>
                <w:color w:val="000000"/>
              </w:rPr>
              <w:t xml:space="preserve"> </w:t>
            </w:r>
          </w:p>
          <w:p w:rsidR="00E95A0B" w:rsidRPr="006761DB" w:rsidRDefault="00E95A0B" w:rsidP="00E95A0B">
            <w:pPr>
              <w:numPr>
                <w:ilvl w:val="2"/>
                <w:numId w:val="23"/>
              </w:numPr>
              <w:spacing w:before="100" w:beforeAutospacing="1" w:after="100" w:afterAutospacing="1" w:line="240" w:lineRule="auto"/>
              <w:rPr>
                <w:rFonts w:ascii="Calibri" w:eastAsia="Calibri" w:hAnsi="Calibri" w:cs="Times New Roman"/>
                <w:color w:val="000000"/>
              </w:rPr>
            </w:pPr>
            <w:r w:rsidRPr="006761DB">
              <w:rPr>
                <w:rFonts w:ascii="Calibri" w:eastAsia="Calibri" w:hAnsi="Calibri" w:cs="Times New Roman"/>
                <w:color w:val="000000"/>
              </w:rPr>
              <w:t xml:space="preserve"> </w:t>
            </w:r>
          </w:p>
          <w:p w:rsidR="00E95A0B" w:rsidRPr="006761DB" w:rsidRDefault="00E95A0B" w:rsidP="00C910D1">
            <w:pPr>
              <w:spacing w:beforeAutospacing="1" w:afterAutospacing="1"/>
              <w:ind w:left="720"/>
              <w:rPr>
                <w:rFonts w:ascii="Calibri" w:eastAsia="Calibri" w:hAnsi="Calibri" w:cs="Times New Roman"/>
                <w:color w:val="000000"/>
              </w:rPr>
            </w:pPr>
          </w:p>
          <w:p w:rsidR="00E95A0B" w:rsidRPr="006761DB" w:rsidRDefault="00E95A0B" w:rsidP="00E95A0B">
            <w:pPr>
              <w:numPr>
                <w:ilvl w:val="0"/>
                <w:numId w:val="23"/>
              </w:numPr>
              <w:spacing w:before="100" w:beforeAutospacing="1" w:after="100" w:afterAutospacing="1" w:line="240" w:lineRule="auto"/>
              <w:rPr>
                <w:rFonts w:ascii="Calibri" w:eastAsia="Calibri" w:hAnsi="Calibri" w:cs="Times New Roman"/>
                <w:color w:val="000000"/>
              </w:rPr>
            </w:pPr>
            <w:r w:rsidRPr="006761DB">
              <w:rPr>
                <w:rFonts w:ascii="Calibri" w:eastAsia="Calibri" w:hAnsi="Calibri" w:cs="Times New Roman"/>
                <w:b/>
                <w:bCs/>
                <w:color w:val="000000"/>
                <w:u w:val="single"/>
              </w:rPr>
              <w:t>Conclusion</w:t>
            </w:r>
            <w:r w:rsidRPr="006761DB">
              <w:rPr>
                <w:rFonts w:ascii="Calibri" w:eastAsia="Calibri" w:hAnsi="Calibri" w:cs="Times New Roman"/>
                <w:color w:val="000000"/>
              </w:rPr>
              <w:t xml:space="preserve"> </w:t>
            </w:r>
          </w:p>
          <w:p w:rsidR="00E95A0B" w:rsidRPr="00447034" w:rsidRDefault="00E95A0B" w:rsidP="00E95A0B">
            <w:pPr>
              <w:numPr>
                <w:ilvl w:val="1"/>
                <w:numId w:val="23"/>
              </w:numPr>
              <w:spacing w:before="100" w:beforeAutospacing="1" w:after="100" w:afterAutospacing="1" w:line="240" w:lineRule="auto"/>
              <w:rPr>
                <w:rFonts w:ascii="Calibri" w:eastAsia="Calibri" w:hAnsi="Calibri" w:cs="Times New Roman"/>
                <w:color w:val="000000"/>
              </w:rPr>
            </w:pPr>
            <w:r w:rsidRPr="006761DB">
              <w:rPr>
                <w:rFonts w:ascii="Calibri" w:eastAsia="Calibri" w:hAnsi="Calibri" w:cs="Times New Roman"/>
                <w:b/>
                <w:bCs/>
                <w:color w:val="000000"/>
              </w:rPr>
              <w:t>Closing statement</w:t>
            </w:r>
            <w:r>
              <w:rPr>
                <w:rFonts w:ascii="Calibri" w:eastAsia="Calibri" w:hAnsi="Calibri" w:cs="Times New Roman"/>
                <w:b/>
                <w:bCs/>
                <w:color w:val="000000"/>
              </w:rPr>
              <w:t>s:</w:t>
            </w:r>
          </w:p>
          <w:p w:rsidR="00E95A0B" w:rsidRPr="006761DB" w:rsidRDefault="00E95A0B" w:rsidP="00C910D1">
            <w:pPr>
              <w:spacing w:before="100" w:beforeAutospacing="1" w:after="100" w:afterAutospacing="1"/>
              <w:ind w:left="1080"/>
              <w:rPr>
                <w:rFonts w:ascii="Calibri" w:eastAsia="Calibri" w:hAnsi="Calibri" w:cs="Times New Roman"/>
                <w:color w:val="000000"/>
              </w:rPr>
            </w:pPr>
            <w:r w:rsidRPr="006761DB">
              <w:rPr>
                <w:rFonts w:ascii="Calibri" w:eastAsia="Calibri" w:hAnsi="Calibri" w:cs="Times New Roman"/>
                <w:color w:val="000000"/>
              </w:rPr>
              <w:t xml:space="preserve"> </w:t>
            </w:r>
          </w:p>
          <w:p w:rsidR="00E95A0B" w:rsidRPr="00447034" w:rsidRDefault="00E95A0B" w:rsidP="00E95A0B">
            <w:pPr>
              <w:numPr>
                <w:ilvl w:val="1"/>
                <w:numId w:val="23"/>
              </w:numPr>
              <w:spacing w:before="100" w:beforeAutospacing="1" w:after="100" w:afterAutospacing="1" w:line="240" w:lineRule="auto"/>
              <w:rPr>
                <w:rFonts w:ascii="Calibri" w:eastAsia="Calibri" w:hAnsi="Calibri" w:cs="Times New Roman"/>
                <w:color w:val="000000"/>
              </w:rPr>
            </w:pPr>
            <w:r w:rsidRPr="006761DB">
              <w:rPr>
                <w:rFonts w:ascii="Calibri" w:eastAsia="Calibri" w:hAnsi="Calibri" w:cs="Times New Roman"/>
                <w:b/>
                <w:bCs/>
                <w:color w:val="000000"/>
              </w:rPr>
              <w:t xml:space="preserve">Restate thesis: </w:t>
            </w:r>
          </w:p>
          <w:p w:rsidR="00E95A0B" w:rsidRPr="006761DB" w:rsidRDefault="00E95A0B" w:rsidP="00C910D1">
            <w:pPr>
              <w:spacing w:before="100" w:beforeAutospacing="1" w:after="100" w:afterAutospacing="1"/>
              <w:ind w:left="1080"/>
              <w:rPr>
                <w:rFonts w:ascii="Calibri" w:eastAsia="Calibri" w:hAnsi="Calibri" w:cs="Times New Roman"/>
                <w:color w:val="000000"/>
              </w:rPr>
            </w:pPr>
            <w:r w:rsidRPr="006761DB">
              <w:rPr>
                <w:rFonts w:ascii="Calibri" w:eastAsia="Calibri" w:hAnsi="Calibri" w:cs="Times New Roman"/>
                <w:color w:val="000000"/>
              </w:rPr>
              <w:t xml:space="preserve"> </w:t>
            </w:r>
          </w:p>
        </w:tc>
      </w:tr>
    </w:tbl>
    <w:p w:rsidR="00E95A0B" w:rsidRDefault="00E95A0B" w:rsidP="00E95A0B">
      <w:pPr>
        <w:spacing w:before="100" w:beforeAutospacing="1" w:after="100" w:afterAutospacing="1"/>
        <w:jc w:val="center"/>
        <w:outlineLvl w:val="2"/>
        <w:rPr>
          <w:rFonts w:ascii="Arial" w:eastAsia="Calibri" w:hAnsi="Arial" w:cs="Arial"/>
          <w:b/>
          <w:bCs/>
          <w:color w:val="000000"/>
          <w:sz w:val="27"/>
          <w:szCs w:val="27"/>
        </w:rPr>
      </w:pPr>
    </w:p>
    <w:p w:rsidR="00E95A0B" w:rsidRDefault="00E95A0B" w:rsidP="00E95A0B">
      <w:pPr>
        <w:spacing w:before="100" w:beforeAutospacing="1" w:after="100" w:afterAutospacing="1"/>
        <w:jc w:val="center"/>
        <w:outlineLvl w:val="2"/>
        <w:rPr>
          <w:rFonts w:ascii="Arial" w:eastAsia="Calibri" w:hAnsi="Arial" w:cs="Arial"/>
          <w:b/>
          <w:bCs/>
          <w:color w:val="000000"/>
          <w:sz w:val="27"/>
          <w:szCs w:val="27"/>
        </w:rPr>
      </w:pPr>
    </w:p>
    <w:p w:rsidR="00E95A0B" w:rsidRDefault="00E95A0B">
      <w:pPr>
        <w:rPr>
          <w:lang w:val="en-CA"/>
        </w:rPr>
      </w:pPr>
      <w:r>
        <w:br w:type="page"/>
      </w:r>
    </w:p>
    <w:p w:rsidR="00E95A0B" w:rsidRDefault="00E95A0B" w:rsidP="00A51328">
      <w:pPr>
        <w:pStyle w:val="NoSpacing"/>
      </w:pPr>
      <w:r>
        <w:rPr>
          <w:noProof/>
          <w:lang w:val="en-US"/>
        </w:rPr>
        <w:lastRenderedPageBreak/>
        <w:drawing>
          <wp:inline distT="0" distB="0" distL="0" distR="0">
            <wp:extent cx="6457950" cy="6096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b="80833"/>
                    <a:stretch>
                      <a:fillRect/>
                    </a:stretch>
                  </pic:blipFill>
                  <pic:spPr bwMode="auto">
                    <a:xfrm>
                      <a:off x="0" y="0"/>
                      <a:ext cx="6457950" cy="609600"/>
                    </a:xfrm>
                    <a:prstGeom prst="rect">
                      <a:avLst/>
                    </a:prstGeom>
                    <a:noFill/>
                    <a:ln w="9525">
                      <a:noFill/>
                      <a:miter lim="800000"/>
                      <a:headEnd/>
                      <a:tailEnd/>
                    </a:ln>
                  </pic:spPr>
                </pic:pic>
              </a:graphicData>
            </a:graphic>
          </wp:inline>
        </w:drawing>
      </w:r>
    </w:p>
    <w:p w:rsidR="007072CB" w:rsidRDefault="007072CB" w:rsidP="00A51328">
      <w:pPr>
        <w:pStyle w:val="NoSpacing"/>
      </w:pPr>
    </w:p>
    <w:p w:rsidR="00A51328" w:rsidRDefault="007072CB" w:rsidP="00E95A0B">
      <w:r w:rsidRPr="007072CB">
        <w:rPr>
          <w:noProof/>
        </w:rPr>
        <w:drawing>
          <wp:inline distT="0" distB="0" distL="0" distR="0">
            <wp:extent cx="6868571" cy="1752600"/>
            <wp:effectExtent l="19050" t="0" r="8479"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t="44167"/>
                    <a:stretch>
                      <a:fillRect/>
                    </a:stretch>
                  </pic:blipFill>
                  <pic:spPr bwMode="auto">
                    <a:xfrm>
                      <a:off x="0" y="0"/>
                      <a:ext cx="6868571" cy="1752600"/>
                    </a:xfrm>
                    <a:prstGeom prst="rect">
                      <a:avLst/>
                    </a:prstGeom>
                    <a:noFill/>
                    <a:ln w="9525">
                      <a:noFill/>
                      <a:miter lim="800000"/>
                      <a:headEnd/>
                      <a:tailEnd/>
                    </a:ln>
                  </pic:spPr>
                </pic:pic>
              </a:graphicData>
            </a:graphic>
          </wp:inline>
        </w:drawing>
      </w:r>
    </w:p>
    <w:p w:rsidR="00E95A0B" w:rsidRDefault="00E95A0B" w:rsidP="00E95A0B">
      <w:pPr>
        <w:rPr>
          <w:lang w:val="en-CA"/>
        </w:rPr>
      </w:pPr>
      <w:r>
        <w:rPr>
          <w:noProof/>
        </w:rPr>
        <w:drawing>
          <wp:inline distT="0" distB="0" distL="0" distR="0">
            <wp:extent cx="6456680" cy="704850"/>
            <wp:effectExtent l="1905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b="80602"/>
                    <a:stretch>
                      <a:fillRect/>
                    </a:stretch>
                  </pic:blipFill>
                  <pic:spPr bwMode="auto">
                    <a:xfrm>
                      <a:off x="0" y="0"/>
                      <a:ext cx="6456680" cy="704850"/>
                    </a:xfrm>
                    <a:prstGeom prst="rect">
                      <a:avLst/>
                    </a:prstGeom>
                    <a:noFill/>
                    <a:ln w="9525">
                      <a:noFill/>
                      <a:miter lim="800000"/>
                      <a:headEnd/>
                      <a:tailEnd/>
                    </a:ln>
                  </pic:spPr>
                </pic:pic>
              </a:graphicData>
            </a:graphic>
          </wp:inline>
        </w:drawing>
      </w:r>
    </w:p>
    <w:p w:rsidR="007072CB" w:rsidRDefault="007072CB" w:rsidP="00E95A0B">
      <w:pPr>
        <w:rPr>
          <w:lang w:val="en-CA"/>
        </w:rPr>
      </w:pPr>
      <w:r w:rsidRPr="007072CB">
        <w:rPr>
          <w:noProof/>
        </w:rPr>
        <w:drawing>
          <wp:inline distT="0" distB="0" distL="0" distR="0">
            <wp:extent cx="6769100" cy="1857375"/>
            <wp:effectExtent l="19050" t="0" r="0"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t="45485"/>
                    <a:stretch>
                      <a:fillRect/>
                    </a:stretch>
                  </pic:blipFill>
                  <pic:spPr bwMode="auto">
                    <a:xfrm>
                      <a:off x="0" y="0"/>
                      <a:ext cx="6769100" cy="1857375"/>
                    </a:xfrm>
                    <a:prstGeom prst="rect">
                      <a:avLst/>
                    </a:prstGeom>
                    <a:noFill/>
                    <a:ln w="9525">
                      <a:noFill/>
                      <a:miter lim="800000"/>
                      <a:headEnd/>
                      <a:tailEnd/>
                    </a:ln>
                  </pic:spPr>
                </pic:pic>
              </a:graphicData>
            </a:graphic>
          </wp:inline>
        </w:drawing>
      </w:r>
    </w:p>
    <w:p w:rsidR="007072CB" w:rsidRDefault="007072CB" w:rsidP="00E95A0B">
      <w:pPr>
        <w:rPr>
          <w:lang w:val="en-CA"/>
        </w:rPr>
      </w:pPr>
      <w:r w:rsidRPr="007072CB">
        <w:rPr>
          <w:noProof/>
        </w:rPr>
        <w:drawing>
          <wp:inline distT="0" distB="0" distL="0" distR="0">
            <wp:extent cx="8020050" cy="674252"/>
            <wp:effectExtent l="1905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b="82019"/>
                    <a:stretch>
                      <a:fillRect/>
                    </a:stretch>
                  </pic:blipFill>
                  <pic:spPr bwMode="auto">
                    <a:xfrm>
                      <a:off x="0" y="0"/>
                      <a:ext cx="8022968" cy="674497"/>
                    </a:xfrm>
                    <a:prstGeom prst="rect">
                      <a:avLst/>
                    </a:prstGeom>
                    <a:noFill/>
                    <a:ln w="9525">
                      <a:noFill/>
                      <a:miter lim="800000"/>
                      <a:headEnd/>
                      <a:tailEnd/>
                    </a:ln>
                  </pic:spPr>
                </pic:pic>
              </a:graphicData>
            </a:graphic>
          </wp:inline>
        </w:drawing>
      </w:r>
    </w:p>
    <w:p w:rsidR="007072CB" w:rsidRDefault="007072CB">
      <w:pPr>
        <w:rPr>
          <w:lang w:val="en-CA"/>
        </w:rPr>
      </w:pPr>
      <w:r w:rsidRPr="007072CB">
        <w:rPr>
          <w:noProof/>
        </w:rPr>
        <w:drawing>
          <wp:inline distT="0" distB="0" distL="0" distR="0">
            <wp:extent cx="7237358" cy="1857375"/>
            <wp:effectExtent l="19050" t="0" r="1642"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t="45110"/>
                    <a:stretch>
                      <a:fillRect/>
                    </a:stretch>
                  </pic:blipFill>
                  <pic:spPr bwMode="auto">
                    <a:xfrm>
                      <a:off x="0" y="0"/>
                      <a:ext cx="7237358" cy="1857375"/>
                    </a:xfrm>
                    <a:prstGeom prst="rect">
                      <a:avLst/>
                    </a:prstGeom>
                    <a:noFill/>
                    <a:ln w="9525">
                      <a:noFill/>
                      <a:miter lim="800000"/>
                      <a:headEnd/>
                      <a:tailEnd/>
                    </a:ln>
                  </pic:spPr>
                </pic:pic>
              </a:graphicData>
            </a:graphic>
          </wp:inline>
        </w:drawing>
      </w:r>
      <w:r>
        <w:rPr>
          <w:lang w:val="en-CA"/>
        </w:rPr>
        <w:br w:type="page"/>
      </w:r>
    </w:p>
    <w:p w:rsidR="007072CB" w:rsidRDefault="007072CB" w:rsidP="00E95A0B">
      <w:pPr>
        <w:rPr>
          <w:lang w:val="en-CA"/>
        </w:rPr>
      </w:pPr>
    </w:p>
    <w:p w:rsidR="00E95A0B" w:rsidRDefault="00E95A0B" w:rsidP="00E95A0B">
      <w:pPr>
        <w:rPr>
          <w:lang w:val="en-CA"/>
        </w:rPr>
      </w:pPr>
      <w:r>
        <w:rPr>
          <w:noProof/>
        </w:rPr>
        <w:drawing>
          <wp:inline distT="0" distB="0" distL="0" distR="0">
            <wp:extent cx="6457950" cy="620032"/>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b="82214"/>
                    <a:stretch>
                      <a:fillRect/>
                    </a:stretch>
                  </pic:blipFill>
                  <pic:spPr bwMode="auto">
                    <a:xfrm>
                      <a:off x="0" y="0"/>
                      <a:ext cx="6457950" cy="620032"/>
                    </a:xfrm>
                    <a:prstGeom prst="rect">
                      <a:avLst/>
                    </a:prstGeom>
                    <a:noFill/>
                    <a:ln w="9525">
                      <a:noFill/>
                      <a:miter lim="800000"/>
                      <a:headEnd/>
                      <a:tailEnd/>
                    </a:ln>
                  </pic:spPr>
                </pic:pic>
              </a:graphicData>
            </a:graphic>
          </wp:inline>
        </w:drawing>
      </w:r>
    </w:p>
    <w:p w:rsidR="007072CB" w:rsidRDefault="007072CB" w:rsidP="00E95A0B">
      <w:pPr>
        <w:rPr>
          <w:lang w:val="en-CA"/>
        </w:rPr>
      </w:pPr>
      <w:r w:rsidRPr="007072CB">
        <w:rPr>
          <w:noProof/>
        </w:rPr>
        <w:drawing>
          <wp:inline distT="0" distB="0" distL="0" distR="0">
            <wp:extent cx="6457950" cy="1962150"/>
            <wp:effectExtent l="1905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t="43716"/>
                    <a:stretch>
                      <a:fillRect/>
                    </a:stretch>
                  </pic:blipFill>
                  <pic:spPr bwMode="auto">
                    <a:xfrm>
                      <a:off x="0" y="0"/>
                      <a:ext cx="6457950" cy="1962150"/>
                    </a:xfrm>
                    <a:prstGeom prst="rect">
                      <a:avLst/>
                    </a:prstGeom>
                    <a:noFill/>
                    <a:ln w="9525">
                      <a:noFill/>
                      <a:miter lim="800000"/>
                      <a:headEnd/>
                      <a:tailEnd/>
                    </a:ln>
                  </pic:spPr>
                </pic:pic>
              </a:graphicData>
            </a:graphic>
          </wp:inline>
        </w:drawing>
      </w:r>
    </w:p>
    <w:p w:rsidR="00E95A0B" w:rsidRDefault="00E95A0B" w:rsidP="00E95A0B">
      <w:pPr>
        <w:rPr>
          <w:lang w:val="en-CA"/>
        </w:rPr>
      </w:pPr>
      <w:r>
        <w:rPr>
          <w:noProof/>
        </w:rPr>
        <w:drawing>
          <wp:inline distT="0" distB="0" distL="0" distR="0">
            <wp:extent cx="6457950" cy="61912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b="82984"/>
                    <a:stretch>
                      <a:fillRect/>
                    </a:stretch>
                  </pic:blipFill>
                  <pic:spPr bwMode="auto">
                    <a:xfrm>
                      <a:off x="0" y="0"/>
                      <a:ext cx="6457950" cy="619125"/>
                    </a:xfrm>
                    <a:prstGeom prst="rect">
                      <a:avLst/>
                    </a:prstGeom>
                    <a:noFill/>
                    <a:ln w="9525">
                      <a:noFill/>
                      <a:miter lim="800000"/>
                      <a:headEnd/>
                      <a:tailEnd/>
                    </a:ln>
                  </pic:spPr>
                </pic:pic>
              </a:graphicData>
            </a:graphic>
          </wp:inline>
        </w:drawing>
      </w:r>
    </w:p>
    <w:p w:rsidR="007072CB" w:rsidRPr="00E95A0B" w:rsidRDefault="007072CB" w:rsidP="00E95A0B">
      <w:pPr>
        <w:rPr>
          <w:lang w:val="en-CA"/>
        </w:rPr>
      </w:pPr>
      <w:r w:rsidRPr="007072CB">
        <w:rPr>
          <w:noProof/>
        </w:rPr>
        <w:drawing>
          <wp:inline distT="0" distB="0" distL="0" distR="0">
            <wp:extent cx="6457950" cy="2000250"/>
            <wp:effectExtent l="1905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t="45026"/>
                    <a:stretch>
                      <a:fillRect/>
                    </a:stretch>
                  </pic:blipFill>
                  <pic:spPr bwMode="auto">
                    <a:xfrm>
                      <a:off x="0" y="0"/>
                      <a:ext cx="6457950" cy="2000250"/>
                    </a:xfrm>
                    <a:prstGeom prst="rect">
                      <a:avLst/>
                    </a:prstGeom>
                    <a:noFill/>
                    <a:ln w="9525">
                      <a:noFill/>
                      <a:miter lim="800000"/>
                      <a:headEnd/>
                      <a:tailEnd/>
                    </a:ln>
                  </pic:spPr>
                </pic:pic>
              </a:graphicData>
            </a:graphic>
          </wp:inline>
        </w:drawing>
      </w:r>
    </w:p>
    <w:sectPr w:rsidR="007072CB" w:rsidRPr="00E95A0B" w:rsidSect="00C678AA">
      <w:type w:val="continuous"/>
      <w:pgSz w:w="12240" w:h="15840"/>
      <w:pgMar w:top="540" w:right="63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568D"/>
    <w:multiLevelType w:val="hybridMultilevel"/>
    <w:tmpl w:val="5D1212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8116F0"/>
    <w:multiLevelType w:val="multilevel"/>
    <w:tmpl w:val="2F74C0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A260810"/>
    <w:multiLevelType w:val="hybridMultilevel"/>
    <w:tmpl w:val="143C8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E0A4A1D"/>
    <w:multiLevelType w:val="hybridMultilevel"/>
    <w:tmpl w:val="856CF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0A1A1E"/>
    <w:multiLevelType w:val="hybridMultilevel"/>
    <w:tmpl w:val="3EF6D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8B635E"/>
    <w:multiLevelType w:val="multilevel"/>
    <w:tmpl w:val="AA5066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109C6465"/>
    <w:multiLevelType w:val="hybridMultilevel"/>
    <w:tmpl w:val="9CCA5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C918E3"/>
    <w:multiLevelType w:val="hybridMultilevel"/>
    <w:tmpl w:val="C96A8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887D60"/>
    <w:multiLevelType w:val="hybridMultilevel"/>
    <w:tmpl w:val="45181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8639B6"/>
    <w:multiLevelType w:val="hybridMultilevel"/>
    <w:tmpl w:val="35DA3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D24302"/>
    <w:multiLevelType w:val="hybridMultilevel"/>
    <w:tmpl w:val="DA6C0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A85384"/>
    <w:multiLevelType w:val="multilevel"/>
    <w:tmpl w:val="7C3C90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CEF61A6"/>
    <w:multiLevelType w:val="hybridMultilevel"/>
    <w:tmpl w:val="BCC0C3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DFB4BB8"/>
    <w:multiLevelType w:val="hybridMultilevel"/>
    <w:tmpl w:val="493E50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9CB0686"/>
    <w:multiLevelType w:val="multilevel"/>
    <w:tmpl w:val="E5EA05BA"/>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nsid w:val="667862BC"/>
    <w:multiLevelType w:val="hybridMultilevel"/>
    <w:tmpl w:val="114CD2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7602C1D"/>
    <w:multiLevelType w:val="hybridMultilevel"/>
    <w:tmpl w:val="28769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E17BE0"/>
    <w:multiLevelType w:val="hybridMultilevel"/>
    <w:tmpl w:val="3A30B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BA0E88"/>
    <w:multiLevelType w:val="hybridMultilevel"/>
    <w:tmpl w:val="5F7CA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7293FE9"/>
    <w:multiLevelType w:val="multilevel"/>
    <w:tmpl w:val="0540D7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79940086"/>
    <w:multiLevelType w:val="hybridMultilevel"/>
    <w:tmpl w:val="8BF48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657BE9"/>
    <w:multiLevelType w:val="hybridMultilevel"/>
    <w:tmpl w:val="E1DEC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B23DBC"/>
    <w:multiLevelType w:val="hybridMultilevel"/>
    <w:tmpl w:val="4E50D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7"/>
  </w:num>
  <w:num w:numId="4">
    <w:abstractNumId w:val="19"/>
  </w:num>
  <w:num w:numId="5">
    <w:abstractNumId w:val="18"/>
  </w:num>
  <w:num w:numId="6">
    <w:abstractNumId w:val="12"/>
  </w:num>
  <w:num w:numId="7">
    <w:abstractNumId w:val="11"/>
  </w:num>
  <w:num w:numId="8">
    <w:abstractNumId w:val="0"/>
  </w:num>
  <w:num w:numId="9">
    <w:abstractNumId w:val="13"/>
  </w:num>
  <w:num w:numId="10">
    <w:abstractNumId w:val="15"/>
  </w:num>
  <w:num w:numId="11">
    <w:abstractNumId w:val="2"/>
  </w:num>
  <w:num w:numId="12">
    <w:abstractNumId w:val="22"/>
  </w:num>
  <w:num w:numId="13">
    <w:abstractNumId w:val="10"/>
  </w:num>
  <w:num w:numId="14">
    <w:abstractNumId w:val="21"/>
  </w:num>
  <w:num w:numId="15">
    <w:abstractNumId w:val="16"/>
  </w:num>
  <w:num w:numId="16">
    <w:abstractNumId w:val="8"/>
  </w:num>
  <w:num w:numId="17">
    <w:abstractNumId w:val="4"/>
  </w:num>
  <w:num w:numId="18">
    <w:abstractNumId w:val="3"/>
  </w:num>
  <w:num w:numId="19">
    <w:abstractNumId w:val="5"/>
  </w:num>
  <w:num w:numId="20">
    <w:abstractNumId w:val="9"/>
  </w:num>
  <w:num w:numId="21">
    <w:abstractNumId w:val="20"/>
  </w:num>
  <w:num w:numId="22">
    <w:abstractNumId w:val="7"/>
  </w:num>
  <w:num w:numId="23">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A19"/>
    <w:rsid w:val="000130F9"/>
    <w:rsid w:val="00052819"/>
    <w:rsid w:val="000A585F"/>
    <w:rsid w:val="000F0F94"/>
    <w:rsid w:val="001B0A36"/>
    <w:rsid w:val="001B6672"/>
    <w:rsid w:val="002B4E03"/>
    <w:rsid w:val="002F6ECA"/>
    <w:rsid w:val="00395D8D"/>
    <w:rsid w:val="004137E6"/>
    <w:rsid w:val="004164F6"/>
    <w:rsid w:val="0046645A"/>
    <w:rsid w:val="00477FA0"/>
    <w:rsid w:val="004C5244"/>
    <w:rsid w:val="00533E25"/>
    <w:rsid w:val="0058224E"/>
    <w:rsid w:val="005B60C8"/>
    <w:rsid w:val="005C1A55"/>
    <w:rsid w:val="005E2DB1"/>
    <w:rsid w:val="0064311B"/>
    <w:rsid w:val="006F5E04"/>
    <w:rsid w:val="007072CB"/>
    <w:rsid w:val="00770030"/>
    <w:rsid w:val="00784338"/>
    <w:rsid w:val="007B4B88"/>
    <w:rsid w:val="007B7ACD"/>
    <w:rsid w:val="00826EAD"/>
    <w:rsid w:val="0083528C"/>
    <w:rsid w:val="00874DFF"/>
    <w:rsid w:val="008A070D"/>
    <w:rsid w:val="008B2B10"/>
    <w:rsid w:val="008F0716"/>
    <w:rsid w:val="008F6689"/>
    <w:rsid w:val="008F7762"/>
    <w:rsid w:val="0095342C"/>
    <w:rsid w:val="009837CD"/>
    <w:rsid w:val="0098557D"/>
    <w:rsid w:val="009A24B9"/>
    <w:rsid w:val="009D0AF8"/>
    <w:rsid w:val="009F0998"/>
    <w:rsid w:val="00A105F4"/>
    <w:rsid w:val="00A157BA"/>
    <w:rsid w:val="00A3448D"/>
    <w:rsid w:val="00A41178"/>
    <w:rsid w:val="00A45880"/>
    <w:rsid w:val="00A51328"/>
    <w:rsid w:val="00A75D99"/>
    <w:rsid w:val="00AD4E30"/>
    <w:rsid w:val="00B23834"/>
    <w:rsid w:val="00B3270A"/>
    <w:rsid w:val="00B61665"/>
    <w:rsid w:val="00B70A19"/>
    <w:rsid w:val="00B8023F"/>
    <w:rsid w:val="00C6091C"/>
    <w:rsid w:val="00C678AA"/>
    <w:rsid w:val="00C71418"/>
    <w:rsid w:val="00D27FEB"/>
    <w:rsid w:val="00D76F04"/>
    <w:rsid w:val="00DC0669"/>
    <w:rsid w:val="00E3309C"/>
    <w:rsid w:val="00E34348"/>
    <w:rsid w:val="00E95A0B"/>
    <w:rsid w:val="00EA1F81"/>
    <w:rsid w:val="00EA7B8E"/>
    <w:rsid w:val="00F2577C"/>
    <w:rsid w:val="00F73FB8"/>
    <w:rsid w:val="00FA078A"/>
    <w:rsid w:val="00FA0FEE"/>
    <w:rsid w:val="00FA7E97"/>
    <w:rsid w:val="00FC5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F6689"/>
    <w:pPr>
      <w:keepNext/>
      <w:keepLines/>
      <w:spacing w:before="200" w:after="0"/>
      <w:outlineLvl w:val="1"/>
    </w:pPr>
    <w:rPr>
      <w:rFonts w:asciiTheme="majorHAnsi" w:eastAsiaTheme="majorEastAsia" w:hAnsiTheme="majorHAnsi" w:cstheme="majorBidi"/>
      <w:b/>
      <w:bCs/>
      <w:color w:val="4F81BD" w:themeColor="accent1"/>
      <w:sz w:val="26"/>
      <w:szCs w:val="26"/>
      <w:lang w:val="en-CA"/>
    </w:rPr>
  </w:style>
  <w:style w:type="paragraph" w:styleId="Heading3">
    <w:name w:val="heading 3"/>
    <w:basedOn w:val="Normal"/>
    <w:next w:val="Normal"/>
    <w:link w:val="Heading3Char"/>
    <w:uiPriority w:val="9"/>
    <w:unhideWhenUsed/>
    <w:qFormat/>
    <w:rsid w:val="00B2383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38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0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0A19"/>
    <w:pPr>
      <w:ind w:left="720"/>
      <w:contextualSpacing/>
    </w:pPr>
  </w:style>
  <w:style w:type="character" w:styleId="Hyperlink">
    <w:name w:val="Hyperlink"/>
    <w:basedOn w:val="DefaultParagraphFont"/>
    <w:uiPriority w:val="99"/>
    <w:semiHidden/>
    <w:unhideWhenUsed/>
    <w:rsid w:val="008F7762"/>
    <w:rPr>
      <w:color w:val="0000FF"/>
      <w:u w:val="single"/>
    </w:rPr>
  </w:style>
  <w:style w:type="character" w:customStyle="1" w:styleId="Heading2Char">
    <w:name w:val="Heading 2 Char"/>
    <w:basedOn w:val="DefaultParagraphFont"/>
    <w:link w:val="Heading2"/>
    <w:uiPriority w:val="9"/>
    <w:rsid w:val="008F6689"/>
    <w:rPr>
      <w:rFonts w:asciiTheme="majorHAnsi" w:eastAsiaTheme="majorEastAsia" w:hAnsiTheme="majorHAnsi" w:cstheme="majorBidi"/>
      <w:b/>
      <w:bCs/>
      <w:color w:val="4F81BD" w:themeColor="accent1"/>
      <w:sz w:val="26"/>
      <w:szCs w:val="26"/>
      <w:lang w:val="en-CA"/>
    </w:rPr>
  </w:style>
  <w:style w:type="paragraph" w:styleId="NoSpacing">
    <w:name w:val="No Spacing"/>
    <w:uiPriority w:val="1"/>
    <w:qFormat/>
    <w:rsid w:val="008F6689"/>
    <w:pPr>
      <w:spacing w:after="0" w:line="240" w:lineRule="auto"/>
    </w:pPr>
    <w:rPr>
      <w:lang w:val="en-CA"/>
    </w:rPr>
  </w:style>
  <w:style w:type="paragraph" w:styleId="BalloonText">
    <w:name w:val="Balloon Text"/>
    <w:basedOn w:val="Normal"/>
    <w:link w:val="BalloonTextChar"/>
    <w:uiPriority w:val="99"/>
    <w:semiHidden/>
    <w:unhideWhenUsed/>
    <w:rsid w:val="00D27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FEB"/>
    <w:rPr>
      <w:rFonts w:ascii="Tahoma" w:hAnsi="Tahoma" w:cs="Tahoma"/>
      <w:sz w:val="16"/>
      <w:szCs w:val="16"/>
    </w:rPr>
  </w:style>
  <w:style w:type="paragraph" w:styleId="Title">
    <w:name w:val="Title"/>
    <w:basedOn w:val="Normal"/>
    <w:next w:val="Normal"/>
    <w:link w:val="TitleChar"/>
    <w:uiPriority w:val="10"/>
    <w:qFormat/>
    <w:rsid w:val="00DC06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0669"/>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B2383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B238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23834"/>
  </w:style>
  <w:style w:type="character" w:customStyle="1" w:styleId="Heading4Char">
    <w:name w:val="Heading 4 Char"/>
    <w:basedOn w:val="DefaultParagraphFont"/>
    <w:link w:val="Heading4"/>
    <w:uiPriority w:val="9"/>
    <w:semiHidden/>
    <w:rsid w:val="00B23834"/>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AD4E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F6689"/>
    <w:pPr>
      <w:keepNext/>
      <w:keepLines/>
      <w:spacing w:before="200" w:after="0"/>
      <w:outlineLvl w:val="1"/>
    </w:pPr>
    <w:rPr>
      <w:rFonts w:asciiTheme="majorHAnsi" w:eastAsiaTheme="majorEastAsia" w:hAnsiTheme="majorHAnsi" w:cstheme="majorBidi"/>
      <w:b/>
      <w:bCs/>
      <w:color w:val="4F81BD" w:themeColor="accent1"/>
      <w:sz w:val="26"/>
      <w:szCs w:val="26"/>
      <w:lang w:val="en-CA"/>
    </w:rPr>
  </w:style>
  <w:style w:type="paragraph" w:styleId="Heading3">
    <w:name w:val="heading 3"/>
    <w:basedOn w:val="Normal"/>
    <w:next w:val="Normal"/>
    <w:link w:val="Heading3Char"/>
    <w:uiPriority w:val="9"/>
    <w:unhideWhenUsed/>
    <w:qFormat/>
    <w:rsid w:val="00B2383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38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0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0A19"/>
    <w:pPr>
      <w:ind w:left="720"/>
      <w:contextualSpacing/>
    </w:pPr>
  </w:style>
  <w:style w:type="character" w:styleId="Hyperlink">
    <w:name w:val="Hyperlink"/>
    <w:basedOn w:val="DefaultParagraphFont"/>
    <w:uiPriority w:val="99"/>
    <w:semiHidden/>
    <w:unhideWhenUsed/>
    <w:rsid w:val="008F7762"/>
    <w:rPr>
      <w:color w:val="0000FF"/>
      <w:u w:val="single"/>
    </w:rPr>
  </w:style>
  <w:style w:type="character" w:customStyle="1" w:styleId="Heading2Char">
    <w:name w:val="Heading 2 Char"/>
    <w:basedOn w:val="DefaultParagraphFont"/>
    <w:link w:val="Heading2"/>
    <w:uiPriority w:val="9"/>
    <w:rsid w:val="008F6689"/>
    <w:rPr>
      <w:rFonts w:asciiTheme="majorHAnsi" w:eastAsiaTheme="majorEastAsia" w:hAnsiTheme="majorHAnsi" w:cstheme="majorBidi"/>
      <w:b/>
      <w:bCs/>
      <w:color w:val="4F81BD" w:themeColor="accent1"/>
      <w:sz w:val="26"/>
      <w:szCs w:val="26"/>
      <w:lang w:val="en-CA"/>
    </w:rPr>
  </w:style>
  <w:style w:type="paragraph" w:styleId="NoSpacing">
    <w:name w:val="No Spacing"/>
    <w:uiPriority w:val="1"/>
    <w:qFormat/>
    <w:rsid w:val="008F6689"/>
    <w:pPr>
      <w:spacing w:after="0" w:line="240" w:lineRule="auto"/>
    </w:pPr>
    <w:rPr>
      <w:lang w:val="en-CA"/>
    </w:rPr>
  </w:style>
  <w:style w:type="paragraph" w:styleId="BalloonText">
    <w:name w:val="Balloon Text"/>
    <w:basedOn w:val="Normal"/>
    <w:link w:val="BalloonTextChar"/>
    <w:uiPriority w:val="99"/>
    <w:semiHidden/>
    <w:unhideWhenUsed/>
    <w:rsid w:val="00D27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FEB"/>
    <w:rPr>
      <w:rFonts w:ascii="Tahoma" w:hAnsi="Tahoma" w:cs="Tahoma"/>
      <w:sz w:val="16"/>
      <w:szCs w:val="16"/>
    </w:rPr>
  </w:style>
  <w:style w:type="paragraph" w:styleId="Title">
    <w:name w:val="Title"/>
    <w:basedOn w:val="Normal"/>
    <w:next w:val="Normal"/>
    <w:link w:val="TitleChar"/>
    <w:uiPriority w:val="10"/>
    <w:qFormat/>
    <w:rsid w:val="00DC06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0669"/>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B2383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B238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23834"/>
  </w:style>
  <w:style w:type="character" w:customStyle="1" w:styleId="Heading4Char">
    <w:name w:val="Heading 4 Char"/>
    <w:basedOn w:val="DefaultParagraphFont"/>
    <w:link w:val="Heading4"/>
    <w:uiPriority w:val="9"/>
    <w:semiHidden/>
    <w:rsid w:val="00B23834"/>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AD4E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870251">
      <w:bodyDiv w:val="1"/>
      <w:marLeft w:val="0"/>
      <w:marRight w:val="0"/>
      <w:marTop w:val="0"/>
      <w:marBottom w:val="0"/>
      <w:divBdr>
        <w:top w:val="none" w:sz="0" w:space="0" w:color="auto"/>
        <w:left w:val="none" w:sz="0" w:space="0" w:color="auto"/>
        <w:bottom w:val="none" w:sz="0" w:space="0" w:color="auto"/>
        <w:right w:val="none" w:sz="0" w:space="0" w:color="auto"/>
      </w:divBdr>
    </w:div>
    <w:div w:id="1344747226">
      <w:bodyDiv w:val="1"/>
      <w:marLeft w:val="0"/>
      <w:marRight w:val="0"/>
      <w:marTop w:val="0"/>
      <w:marBottom w:val="0"/>
      <w:divBdr>
        <w:top w:val="none" w:sz="0" w:space="0" w:color="auto"/>
        <w:left w:val="none" w:sz="0" w:space="0" w:color="auto"/>
        <w:bottom w:val="none" w:sz="0" w:space="0" w:color="auto"/>
        <w:right w:val="none" w:sz="0" w:space="0" w:color="auto"/>
      </w:divBdr>
    </w:div>
    <w:div w:id="190822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0"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DD06D5-4F85-4654-8105-9326B45F0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Gates</dc:creator>
  <cp:lastModifiedBy>tech</cp:lastModifiedBy>
  <cp:revision>2</cp:revision>
  <cp:lastPrinted>2015-01-11T22:28:00Z</cp:lastPrinted>
  <dcterms:created xsi:type="dcterms:W3CDTF">2015-01-11T22:29:00Z</dcterms:created>
  <dcterms:modified xsi:type="dcterms:W3CDTF">2015-01-11T22:29:00Z</dcterms:modified>
</cp:coreProperties>
</file>